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7" w:rsidRDefault="00821E9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Публичное представление собственного педагогического опыта</w:t>
      </w:r>
    </w:p>
    <w:p w:rsidR="00F90A57" w:rsidRDefault="00821E9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учителя географии МБОУ «Темниковская средняя общеобразовательная школа</w:t>
      </w:r>
    </w:p>
    <w:p w:rsidR="00F90A57" w:rsidRDefault="00821E9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имени Героя Советского Союза А.И.Семикова»</w:t>
      </w:r>
    </w:p>
    <w:p w:rsidR="00F90A57" w:rsidRDefault="00821E9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Темниковского муниципального района Республики Мордовия</w:t>
      </w:r>
    </w:p>
    <w:p w:rsidR="00F90A57" w:rsidRDefault="00821E9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Богородицкой Татьяны </w:t>
      </w:r>
      <w:r>
        <w:rPr>
          <w:rFonts w:ascii="Times New Roman" w:hAnsi="Times New Roman"/>
          <w:b/>
          <w:sz w:val="24"/>
        </w:rPr>
        <w:t>Андреевны</w:t>
      </w:r>
    </w:p>
    <w:p w:rsidR="00F90A57" w:rsidRDefault="00F90A57">
      <w:pPr>
        <w:rPr>
          <w:rFonts w:ascii="Times New Roman" w:hAnsi="Times New Roman"/>
          <w:sz w:val="24"/>
        </w:rPr>
      </w:pP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Меня, как учителя географии, всегда интересовала проблема развития познавательной и творческой активности учащихся. Поэтому на протяжении своей педагогической деятельности работаю над созданием условий для активизации учебно-познавательной деяте</w:t>
      </w:r>
      <w:r>
        <w:rPr>
          <w:rFonts w:ascii="Times New Roman" w:hAnsi="Times New Roman"/>
          <w:sz w:val="24"/>
        </w:rPr>
        <w:t>льности учащихся, стремлюсь приблизить школьника к его главной цели – формированию умения учиться, развитию познавательной и творческой активности, живому осмыслению географии, овладению содержанием предмета, развитию в себе качеств, необходимых для творче</w:t>
      </w:r>
      <w:r>
        <w:rPr>
          <w:rFonts w:ascii="Times New Roman" w:hAnsi="Times New Roman"/>
          <w:sz w:val="24"/>
        </w:rPr>
        <w:t xml:space="preserve">ского отношения к жизни.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следующих педагогических задач: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Усвоение базовых знаний по географии;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Систематизация усвоенных знаний;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Формирование навыков самостоятельной работы с учебным материалом;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Формирование навыков самоконтроля;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Формирование мотивации к учению в целом и к географии в частности;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>Развитие творческих способностей учащихся;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>Формирование здоровьесберегающих умений и навыков учащихся;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регулярно применяю в учебном процессе современные образовательные технологии </w:t>
      </w:r>
      <w:r>
        <w:rPr>
          <w:rFonts w:ascii="Times New Roman" w:hAnsi="Times New Roman"/>
          <w:sz w:val="24"/>
        </w:rPr>
        <w:t>развивающего обучения, развития критического мышления, ИКТ, здоровьесберегающие, с помощью которых делаю акцент на развитие мышления и психических процессов.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первых уроков географии особое внимание уделяю работе с картами. Уроки понимания карты заставляю</w:t>
      </w:r>
      <w:r>
        <w:rPr>
          <w:rFonts w:ascii="Times New Roman" w:hAnsi="Times New Roman"/>
          <w:sz w:val="24"/>
        </w:rPr>
        <w:t>т размышлять, побуждают к исследовательской деятельности, способствуют хорошему усвоению материала, тренируют географическую зоркость, страноведческую эрудицию.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подобного рода работы много плюсов и для учащихся, и для учителя, так как конкретные ее цели </w:t>
      </w:r>
      <w:r>
        <w:rPr>
          <w:rFonts w:ascii="Times New Roman" w:hAnsi="Times New Roman"/>
          <w:sz w:val="24"/>
        </w:rPr>
        <w:t xml:space="preserve">перерастают в результаты: продолжать учить анализировать тематические карты; научить получать с карты новую информацию; продолжать учиться переводить картографическую информацию в словесную; учиться оформлению работы в табличной форме. 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основу данных ур</w:t>
      </w:r>
      <w:r>
        <w:rPr>
          <w:rFonts w:ascii="Times New Roman" w:hAnsi="Times New Roman"/>
          <w:sz w:val="24"/>
        </w:rPr>
        <w:t>оков были положены технологии развивающего обучения: коммуникативная, проблемно – исследовательская.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активизации познавательной деятельности учащихся применяю технологию критического мышления через чтение и письмо. Урок географии, организованный с испо</w:t>
      </w:r>
      <w:r>
        <w:rPr>
          <w:rFonts w:ascii="Times New Roman" w:hAnsi="Times New Roman"/>
          <w:sz w:val="24"/>
        </w:rPr>
        <w:t>льзованием технологии критического мышления учащихся, обладает рядом преимуществ по сравнению с традиционным уроком, так как данная технология уделяет особое внимание познавательным педагогическим целям.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Ценность уроков,  проведённых в данной технологии,  </w:t>
      </w:r>
      <w:r>
        <w:rPr>
          <w:rFonts w:ascii="Times New Roman" w:hAnsi="Times New Roman"/>
          <w:sz w:val="24"/>
        </w:rPr>
        <w:t>я вижу в том, что они позволяют учителю формировать общеучебные умения и навыки, необходимые учащимся и для освоения других школьных предметов, «учат учиться».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резюмировать информацию, излагать сложные идеи, чувства и представления в нескольких</w:t>
      </w:r>
      <w:r>
        <w:rPr>
          <w:rFonts w:ascii="Times New Roman" w:hAnsi="Times New Roman"/>
          <w:sz w:val="24"/>
        </w:rPr>
        <w:t xml:space="preserve"> словах – важное умение. Его формирую, используя синквейны. 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 уроках географии он не только помогает организовать диалог, но и позволяет отрабатывать навыки анализа текста, способствует индивидуализации обучения, обеспечивает речевое развитие учащихся. </w:t>
      </w:r>
      <w:r>
        <w:rPr>
          <w:rFonts w:ascii="Times New Roman" w:hAnsi="Times New Roman"/>
          <w:sz w:val="24"/>
        </w:rPr>
        <w:t xml:space="preserve">Этот вид работы нравится ученикам.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Процедура составления синквейна позволяет гармонично сочетать элементы всех трёх основных образовательных подходов: информационного, деятельностного и личностно-ориентированного.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приёмов технологии критическог</w:t>
      </w:r>
      <w:r>
        <w:rPr>
          <w:rFonts w:ascii="Times New Roman" w:hAnsi="Times New Roman"/>
          <w:sz w:val="24"/>
        </w:rPr>
        <w:t>о мышления, в данном случае – синквейнов, позволяет увидеть, как меняются мотивация и образовательный настрой учащихся, уровень их развития.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 из форм рефлексии, применяемой в технологии критического мышления – «Рефлексивный экран». Использую ее в старш</w:t>
      </w:r>
      <w:r>
        <w:rPr>
          <w:rFonts w:ascii="Times New Roman" w:hAnsi="Times New Roman"/>
          <w:sz w:val="24"/>
        </w:rPr>
        <w:t xml:space="preserve">их классах.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творческих способностей учащихся является главным аспектом в образовании. Предлагаю школьникам выполнять творческие проекты. Ученики, работая над ними, активно оперируют приобретенными знаниями, совершают поисковую, активную деятельно</w:t>
      </w:r>
      <w:r>
        <w:rPr>
          <w:rFonts w:ascii="Times New Roman" w:hAnsi="Times New Roman"/>
          <w:sz w:val="24"/>
        </w:rPr>
        <w:t xml:space="preserve">сть и поднимаются на новый уровень познания и развития своей личности. В начале изучения раздела или темы сообщаю школьникам название творческого проекта, и они на протяжении всей темы работают над ним.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Считаю, что применение технологий развивающего </w:t>
      </w:r>
      <w:r>
        <w:rPr>
          <w:rFonts w:ascii="Times New Roman" w:hAnsi="Times New Roman"/>
          <w:sz w:val="24"/>
        </w:rPr>
        <w:t>обучения, развития критического мышления на уроках географии помогает добиваться поставленной цели, создает творческую, соревновательную атмосферу среди учащихся.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ученик должен получить за время учебы знания, которые понадобятся ему в дальнейшей  жи</w:t>
      </w:r>
      <w:r>
        <w:rPr>
          <w:rFonts w:ascii="Times New Roman" w:hAnsi="Times New Roman"/>
          <w:sz w:val="24"/>
        </w:rPr>
        <w:t>зни. При этом учитель должен работать так, чтобы обучение не наносило вред здоровью. Важную роль отвожу здоровьесберегающим образовательным технологиям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уроках географии практически любая изучаемая тема может быть использована для освещения тех или иных </w:t>
      </w:r>
      <w:r>
        <w:rPr>
          <w:rFonts w:ascii="Times New Roman" w:hAnsi="Times New Roman"/>
          <w:sz w:val="24"/>
        </w:rPr>
        <w:t>фактов, способствующих формированию правильного отношения учеников к своему здоровью.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из видов реализации здоровьесберегающих технологий на уроках географии - физкультминутки.  Одним из самых лучших моментов отдыха я считаю физкультминутку,  имеющую г</w:t>
      </w:r>
      <w:r>
        <w:rPr>
          <w:rFonts w:ascii="Times New Roman" w:hAnsi="Times New Roman"/>
          <w:sz w:val="24"/>
        </w:rPr>
        <w:t>еографическую направленность.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же использование информационных технологий в учебном процессе при изучении географии позволяет не только модернизировать его, повысить эффективность, но и дифференцировать процесс с учётом индивидуальных особенностей каждо</w:t>
      </w:r>
      <w:r>
        <w:rPr>
          <w:rFonts w:ascii="Times New Roman" w:hAnsi="Times New Roman"/>
          <w:sz w:val="24"/>
        </w:rPr>
        <w:t>го ученика.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направлением использования мной ИКТ стал переход на оформление основной документации в электронном формате. Это и составление календарно-тематического планирования, рабочих программ по географии. Создание методических копилок: «Методич</w:t>
      </w:r>
      <w:r>
        <w:rPr>
          <w:rFonts w:ascii="Times New Roman" w:hAnsi="Times New Roman"/>
          <w:sz w:val="24"/>
        </w:rPr>
        <w:t>еские материалы по географии», «Контрольные, проверочные, самостоятельные работы и тесты» и мониторинг контроля и оценивания уровня достижений учащихся для улучшения качества образования и результативности обучения.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Сюда же я бы отнесла и подготовку дидакт</w:t>
      </w:r>
      <w:r>
        <w:rPr>
          <w:rFonts w:ascii="Times New Roman" w:hAnsi="Times New Roman"/>
          <w:sz w:val="24"/>
        </w:rPr>
        <w:t>ического материала: печатного варианта индивидуальных заданий для тренировки навыков, организации самостоятельных и практических работ, а также наглядных средств обучения.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Сеть Интернет в процессе обучения является огромным информационным ресурсом, который</w:t>
      </w:r>
      <w:r>
        <w:rPr>
          <w:rFonts w:ascii="Times New Roman" w:hAnsi="Times New Roman"/>
          <w:sz w:val="24"/>
        </w:rPr>
        <w:t xml:space="preserve"> ежедневно пополняется. Сеть предоставляет возможность любому участнику коммуникаций опубликовать любую информацию о себе или своих проектах. Идет активный обмен готовыми мультимедийными продуктами и компьютерными </w:t>
      </w:r>
      <w:r>
        <w:rPr>
          <w:rFonts w:ascii="Times New Roman" w:hAnsi="Times New Roman"/>
          <w:sz w:val="24"/>
        </w:rPr>
        <w:lastRenderedPageBreak/>
        <w:t>обучающими программами. Интернет несет фун</w:t>
      </w:r>
      <w:r>
        <w:rPr>
          <w:rFonts w:ascii="Times New Roman" w:hAnsi="Times New Roman"/>
          <w:sz w:val="24"/>
        </w:rPr>
        <w:t xml:space="preserve">кцию почты. Дает возможность участия в дистанционных олимпиадах по предмету.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Благодаря мультимедийному сопровождению занятий,  я экономлю до 30% учебного времени, нежели при работе у классной доски. 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компьютерных технологий в процессе обучен</w:t>
      </w:r>
      <w:r>
        <w:rPr>
          <w:rFonts w:ascii="Times New Roman" w:hAnsi="Times New Roman"/>
          <w:sz w:val="24"/>
        </w:rPr>
        <w:t>ия и воспитания школьников влияет на рост профессиональной компетентности учителя, что способствует значительному повышению качества образования. Применение методик обучения с использованием вышеперечисленных технологий позволило повысить мотивацию к изуче</w:t>
      </w:r>
      <w:r>
        <w:rPr>
          <w:rFonts w:ascii="Times New Roman" w:hAnsi="Times New Roman"/>
          <w:sz w:val="24"/>
        </w:rPr>
        <w:t>нию географии во всех обучаемых классах и добиваться хороших результатов по предмету.</w:t>
      </w:r>
    </w:p>
    <w:p w:rsidR="00F90A57" w:rsidRDefault="00821E9E">
      <w:pPr>
        <w:spacing w:after="0"/>
        <w:ind w:firstLine="708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Таким образом, данные технологии помогли мне решить педагогические задачи, и я в дальнейшем буду применять их на уроках географии и во внеурочной деятельности.</w:t>
      </w:r>
    </w:p>
    <w:sectPr w:rsidR="00F90A57" w:rsidSect="00F90A5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90A57"/>
    <w:rsid w:val="00821E9E"/>
    <w:rsid w:val="00F9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0A57"/>
  </w:style>
  <w:style w:type="paragraph" w:styleId="10">
    <w:name w:val="heading 1"/>
    <w:next w:val="a"/>
    <w:link w:val="11"/>
    <w:uiPriority w:val="9"/>
    <w:qFormat/>
    <w:rsid w:val="00F90A5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90A5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90A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90A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0A5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0A57"/>
  </w:style>
  <w:style w:type="paragraph" w:styleId="21">
    <w:name w:val="toc 2"/>
    <w:next w:val="a"/>
    <w:link w:val="22"/>
    <w:uiPriority w:val="39"/>
    <w:rsid w:val="00F90A5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0A5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90A5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0A5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90A5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0A5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0A5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0A5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90A5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90A5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90A5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90A5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90A5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90A57"/>
    <w:rPr>
      <w:color w:val="0000FF"/>
      <w:u w:val="single"/>
    </w:rPr>
  </w:style>
  <w:style w:type="character" w:styleId="a3">
    <w:name w:val="Hyperlink"/>
    <w:link w:val="12"/>
    <w:rsid w:val="00F90A57"/>
    <w:rPr>
      <w:color w:val="0000FF"/>
      <w:u w:val="single"/>
    </w:rPr>
  </w:style>
  <w:style w:type="paragraph" w:customStyle="1" w:styleId="Footnote">
    <w:name w:val="Footnote"/>
    <w:link w:val="Footnote0"/>
    <w:rsid w:val="00F90A5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90A5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90A5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90A5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0A5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90A5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90A5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0A5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90A5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0A5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90A5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0A57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F90A57"/>
  </w:style>
  <w:style w:type="paragraph" w:styleId="a4">
    <w:name w:val="Subtitle"/>
    <w:next w:val="a"/>
    <w:link w:val="a5"/>
    <w:uiPriority w:val="11"/>
    <w:qFormat/>
    <w:rsid w:val="00F90A5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90A5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90A5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90A5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0A5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90A5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2023-02-20T15:10:00Z</dcterms:created>
  <dcterms:modified xsi:type="dcterms:W3CDTF">2023-02-20T15:10:00Z</dcterms:modified>
</cp:coreProperties>
</file>